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A6" w:rsidRPr="003525A6" w:rsidRDefault="003525A6" w:rsidP="003525A6">
      <w:pPr>
        <w:jc w:val="right"/>
        <w:rPr>
          <w:rFonts w:ascii="Times New Roman" w:hAnsi="Times New Roman" w:cs="Times New Roman"/>
        </w:rPr>
      </w:pPr>
      <w:r w:rsidRPr="003525A6">
        <w:rPr>
          <w:rFonts w:ascii="Times New Roman" w:hAnsi="Times New Roman" w:cs="Times New Roman"/>
        </w:rPr>
        <w:t>Załącznik nr 9 do Procedury dokonywania zgłoszeń zewnętrznych</w:t>
      </w:r>
    </w:p>
    <w:p w:rsidR="003525A6" w:rsidRPr="003525A6" w:rsidRDefault="003525A6" w:rsidP="003525A6">
      <w:pPr>
        <w:rPr>
          <w:rFonts w:ascii="Times New Roman" w:hAnsi="Times New Roman" w:cs="Times New Roman"/>
          <w:b/>
        </w:rPr>
      </w:pPr>
      <w:r w:rsidRPr="003525A6">
        <w:rPr>
          <w:rFonts w:ascii="Times New Roman" w:hAnsi="Times New Roman" w:cs="Times New Roman"/>
          <w:b/>
        </w:rPr>
        <w:t>Formularz zgłoszenia</w:t>
      </w: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  <w:b/>
              </w:rPr>
              <w:t>Data sporządzenia</w:t>
            </w:r>
            <w:r w:rsidRPr="003525A6">
              <w:rPr>
                <w:rFonts w:ascii="Times New Roman" w:hAnsi="Times New Roman" w:cs="Times New Roman"/>
              </w:rPr>
              <w:t>:…………………………………………………………………………………......</w:t>
            </w:r>
          </w:p>
        </w:tc>
      </w:tr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</w:rPr>
            </w:pPr>
            <w:r w:rsidRPr="003525A6">
              <w:rPr>
                <w:rFonts w:ascii="Times New Roman" w:hAnsi="Times New Roman" w:cs="Times New Roman"/>
                <w:b/>
              </w:rPr>
              <w:t>Zgłoszenie imienne: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Imię i nazwisko:…………………………………………………………………………………………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Dane kontaktowe:……………………………………………………………………………………….</w:t>
            </w:r>
          </w:p>
        </w:tc>
      </w:tr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</w:rPr>
            </w:pPr>
            <w:r w:rsidRPr="003525A6">
              <w:rPr>
                <w:rFonts w:ascii="Times New Roman" w:hAnsi="Times New Roman" w:cs="Times New Roman"/>
                <w:b/>
              </w:rPr>
              <w:t>Jakiego obszaru naruszenia prawa dotyczy Twoje zgłoszenie?</w:t>
            </w:r>
          </w:p>
          <w:p w:rsidR="003525A6" w:rsidRPr="003525A6" w:rsidRDefault="003525A6" w:rsidP="003525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 xml:space="preserve"> działania o charakterze korupcyjnym,</w:t>
            </w:r>
          </w:p>
          <w:p w:rsidR="003525A6" w:rsidRPr="003525A6" w:rsidRDefault="003525A6" w:rsidP="003525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  <w:b/>
              </w:rPr>
              <w:t xml:space="preserve"> </w:t>
            </w:r>
            <w:r w:rsidRPr="003525A6">
              <w:rPr>
                <w:rFonts w:ascii="Times New Roman" w:hAnsi="Times New Roman" w:cs="Times New Roman"/>
              </w:rPr>
              <w:t>działania z zakresu zamówień publicznych,</w:t>
            </w:r>
          </w:p>
          <w:p w:rsidR="003525A6" w:rsidRPr="003525A6" w:rsidRDefault="003525A6" w:rsidP="003525A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 xml:space="preserve"> działania z zakresu ochrony prywatności i danych osobowych, bezpieczeństwa sieci i systemów informatycznych,</w:t>
            </w:r>
          </w:p>
          <w:p w:rsidR="003525A6" w:rsidRPr="003525A6" w:rsidRDefault="003525A6" w:rsidP="00B202F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 xml:space="preserve"> Inne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</w:tc>
      </w:tr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</w:rPr>
            </w:pPr>
            <w:r w:rsidRPr="003525A6"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i/>
              </w:rPr>
            </w:pPr>
            <w:r w:rsidRPr="003525A6">
              <w:rPr>
                <w:rFonts w:ascii="Times New Roman" w:hAnsi="Times New Roman" w:cs="Times New Roman"/>
                <w:i/>
              </w:rPr>
              <w:t>Opisz szczegółowo swoje podejrzenia oraz okoliczności ich zajścia zgodnie z wiedzą, którą posiadasz: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Podaj datę i miejsce zaistnienia naruszenia prawa lub datę i miejsce pozyskania informacji</w:t>
            </w: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o naruszeniu prawa (wskazanie kontekstu związanym z pracą/służbą w podmiocie prawnym)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Opisz konkretną sytuację lub okoliczności stwarzające możliwość wystąpienia naruszenia prawa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Wskaż podmiot, którego dotyczy zgłoszenie,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Wskaż ewentualnych świadków naruszenia prawa,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Wskaż wszystkie dowody i informacje jakimi dysponujesz, a które mogą okazać się pomocne</w:t>
            </w: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w procesie rozpatrywania zgłoszenia,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Wskaż preferowany sposób kontaktu zwrotnego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Czy powiadomiłeś już kogoś o tej sprawie? Napisz kto to był (np. osoby w KPP, media, inne władze).</w:t>
            </w:r>
          </w:p>
          <w:p w:rsidR="003525A6" w:rsidRPr="003525A6" w:rsidRDefault="003525A6" w:rsidP="003525A6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i/>
                <w:sz w:val="20"/>
                <w:szCs w:val="20"/>
              </w:rPr>
              <w:t>Jakie skutki spowodowały lub mogą spowodować opisane przez Ciebie naruszenia prawa?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</w:t>
            </w:r>
          </w:p>
        </w:tc>
      </w:tr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</w:rPr>
            </w:pPr>
            <w:r w:rsidRPr="003525A6">
              <w:rPr>
                <w:rFonts w:ascii="Times New Roman" w:hAnsi="Times New Roman" w:cs="Times New Roman"/>
                <w:b/>
              </w:rPr>
              <w:t>Oświadczenie osoby dokonującej zgłoszenia: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>Oświadczam, że dokonując niniejszego zgłoszenia:</w:t>
            </w:r>
          </w:p>
          <w:p w:rsidR="003525A6" w:rsidRPr="003525A6" w:rsidRDefault="003525A6" w:rsidP="003525A6">
            <w:pPr>
              <w:numPr>
                <w:ilvl w:val="1"/>
                <w:numId w:val="3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działam w dobrej wierze,</w:t>
            </w:r>
          </w:p>
          <w:p w:rsidR="003525A6" w:rsidRPr="003525A6" w:rsidRDefault="003525A6" w:rsidP="003525A6">
            <w:pPr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posiadam uzasadnione przekonanie, że zawarte w ujawnionej informacji zarzuty są prawdziwe,</w:t>
            </w:r>
          </w:p>
          <w:p w:rsidR="003525A6" w:rsidRPr="003525A6" w:rsidRDefault="003525A6" w:rsidP="003525A6">
            <w:pPr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nie dokonuję ujawnienia w celu osiągnięcia korzyści,</w:t>
            </w:r>
          </w:p>
          <w:p w:rsidR="003525A6" w:rsidRPr="003525A6" w:rsidRDefault="003525A6" w:rsidP="003525A6">
            <w:pPr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ujawnione informacje są zgodne ze stanem mojej wiedzy i ujawniłem wszystkie znane mi fakty i okoliczności dotyczące przedmiotu zgłoszenia,</w:t>
            </w:r>
          </w:p>
          <w:p w:rsidR="003525A6" w:rsidRPr="003525A6" w:rsidRDefault="003525A6" w:rsidP="00B33D92">
            <w:pPr>
              <w:numPr>
                <w:ilvl w:val="1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znana jest mi zewnętrzna procedura zgłaszania naruszeń prawa i podejmowania działań następczych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w Komendzie Powiatowej Policji w Wysokiem Mazowieckiem.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………………………………………</w:t>
            </w: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data i czytelny podpis osoby dokonującej zgłoszenia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</w:p>
          <w:p w:rsidR="003525A6" w:rsidRPr="003525A6" w:rsidRDefault="003525A6" w:rsidP="003525A6">
            <w:pPr>
              <w:jc w:val="center"/>
              <w:rPr>
                <w:rFonts w:ascii="Times New Roman" w:hAnsi="Times New Roman" w:cs="Times New Roman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strona 1/2</w:t>
            </w:r>
          </w:p>
        </w:tc>
      </w:tr>
      <w:tr w:rsidR="003525A6" w:rsidRPr="003525A6" w:rsidTr="008C3DB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5A6" w:rsidRPr="003525A6" w:rsidRDefault="003525A6" w:rsidP="003525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5A6">
              <w:rPr>
                <w:rFonts w:ascii="Times New Roman" w:hAnsi="Times New Roman" w:cs="Times New Roman"/>
                <w:b/>
                <w:bCs/>
              </w:rPr>
              <w:lastRenderedPageBreak/>
              <w:t>KLAUZULA INFORMACYJNA DOTYCZĄCA  PRZETWARZANIA DANYCH OSOBOWYCH W ZWIĄZKU ZE ZGŁOSZENIEM NARUSZENIA PRAWA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PEiR</w:t>
            </w:r>
            <w:proofErr w:type="spellEnd"/>
            <w:r w:rsidRPr="003525A6">
              <w:rPr>
                <w:rFonts w:ascii="Times New Roman" w:hAnsi="Times New Roman" w:cs="Times New Roman"/>
                <w:sz w:val="20"/>
                <w:szCs w:val="20"/>
              </w:rPr>
              <w:t xml:space="preserve"> (UE) nr 2016/679 (RODO), informujemy, że:</w:t>
            </w:r>
          </w:p>
          <w:p w:rsidR="003525A6" w:rsidRPr="003525A6" w:rsidRDefault="003525A6" w:rsidP="003525A6">
            <w:pPr>
              <w:pStyle w:val="Akapitzlist"/>
              <w:numPr>
                <w:ilvl w:val="0"/>
                <w:numId w:val="9"/>
              </w:numPr>
              <w:ind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Komendant Powiatowy Policji w Wysokiem Mazowieckiem z siedzibą przy ul. Ludowa 13, 18-200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Wysokie Mazowieckie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 xml:space="preserve">        e-mail: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kpp@wysokie-maz.bk.policja.gov.p</w:t>
            </w:r>
            <w:proofErr w:type="spellEnd"/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tel. (+48)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47 71 832 00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br/>
              <w:t xml:space="preserve">2.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Może Pan/Pani kontaktować się w sprawach związanych z przetwarzaniem danych osobowych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z Administratorem z wykorzystaniem powyższych danych teleadresowych.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3.    Pani/a dane osobowe będą przetwarzane w celu przyjęcia zgłoszenia oraz przeprowadzania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działań następczych, na podstawie obowiązku prawnego, jakiemu podlega Administrator w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oparciu o przepisy ustawy z dnia 14 czerwca 2024 r. o ochronie sygnalistów.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Administrator zapewnia poufność Pani/a danych, w związku z otrzymanym zgłoszeniem.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5.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Pani/Pana dane osobowe, nie podlegają ujawnieniu nieupoważnionym osobom (tzn. osobom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spoza zespołu odpowiedzialnego za prowadzenie postępowania w zgłoszonej sprawie), chyba że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za Pani/Pana wyraźną zgodą.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6.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5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Szczególne przypadki, gdy może dojść do ujawnienia danych: </w:t>
            </w:r>
          </w:p>
          <w:p w:rsidR="003525A6" w:rsidRPr="003525A6" w:rsidRDefault="003525A6" w:rsidP="003525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 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3525A6" w:rsidRPr="003525A6" w:rsidRDefault="003525A6" w:rsidP="003525A6">
            <w:pPr>
              <w:pStyle w:val="Akapitzlist"/>
              <w:numPr>
                <w:ilvl w:val="0"/>
                <w:numId w:val="7"/>
              </w:numPr>
              <w:ind w:left="313" w:hanging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Pani/a dane osobowe przetwarzane w związku z przyjęciem zgłoszenia lub podjęciem działań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następczych oraz dokumenty związane z tym zgłoszeniem są przechowywane przez  okres 3 lat po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zakończeniu roku kalendarzowego, w którym przekazano zgłoszenie  lub zakończono działania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następcze, lub po zakończeniu postępowań zainicjowanych tymi działaniami. Dane osobowe, które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nie mają znaczenia dla rozpatrywania zgłoszenia, nie są zbierane, a w razie przypadkowego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zebrania są niezwłocznie usuwane. Usunięcie tych danych osobowych następuje w terminie 14 dni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chwili ustalenia, że nie mają one znaczenia dla sprawy.</w:t>
            </w:r>
          </w:p>
          <w:p w:rsidR="003525A6" w:rsidRPr="003525A6" w:rsidRDefault="003525A6" w:rsidP="003525A6">
            <w:pPr>
              <w:numPr>
                <w:ilvl w:val="0"/>
                <w:numId w:val="7"/>
              </w:numPr>
              <w:tabs>
                <w:tab w:val="num" w:pos="0"/>
              </w:tabs>
              <w:ind w:left="313" w:hanging="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Posiada Pan/i prawo żądania dostępu do swoich danych osobowych, a także ich sprostowania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(poprawiania). Przysługuje Pani/u także prawo do żądania usunięcia lub ograniczenia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 przetwarzania,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a także sprzeciwu na przetwarzanie, przy czym przysługuje ono jedynie w sytuacji,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jeżeli dalsze przetwarzanie nie jest niezbędne do wywiązania się przez Administratora z obowiązku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prawnego i nie występują inne nadrzędne prawne podstawy przetwarzania. </w:t>
            </w:r>
          </w:p>
          <w:p w:rsidR="003525A6" w:rsidRPr="003525A6" w:rsidRDefault="003525A6" w:rsidP="003525A6">
            <w:pPr>
              <w:pStyle w:val="Akapitzlist"/>
              <w:numPr>
                <w:ilvl w:val="0"/>
                <w:numId w:val="7"/>
              </w:numPr>
              <w:ind w:left="313" w:hanging="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Przysługuje Pani/Panu prawo wniesienia skargi na realizowane przez Administratora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przetwarzanie do Prezesa UODO (uodo.gov.pl). </w:t>
            </w:r>
          </w:p>
          <w:p w:rsidR="003525A6" w:rsidRPr="003525A6" w:rsidRDefault="003525A6" w:rsidP="003525A6">
            <w:pPr>
              <w:numPr>
                <w:ilvl w:val="0"/>
                <w:numId w:val="7"/>
              </w:numPr>
              <w:tabs>
                <w:tab w:val="num" w:pos="0"/>
              </w:tabs>
              <w:ind w:left="313" w:hanging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Podanie danych jest warunkiem koniecznym do pro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cedowania zgłoszenia, gdyż tryb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postępowania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informacjami o naruszeniach prawa zgłoszonymi anonimowo nie podlega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 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procedowaniu w Komendzie Powiatowej Policji w Wysokiem Mazowieckiem</w:t>
            </w:r>
          </w:p>
          <w:p w:rsidR="003525A6" w:rsidRPr="003525A6" w:rsidRDefault="003525A6" w:rsidP="003525A6">
            <w:pPr>
              <w:numPr>
                <w:ilvl w:val="0"/>
                <w:numId w:val="7"/>
              </w:numPr>
              <w:tabs>
                <w:tab w:val="num" w:pos="0"/>
              </w:tabs>
              <w:ind w:left="313" w:hanging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Pani/Pana dane nie będą udostępnione do państwa trzeciego lub organizacji międzynarodowej. </w:t>
            </w:r>
          </w:p>
          <w:p w:rsidR="003525A6" w:rsidRPr="003525A6" w:rsidRDefault="003525A6" w:rsidP="003525A6">
            <w:pPr>
              <w:numPr>
                <w:ilvl w:val="0"/>
                <w:numId w:val="7"/>
              </w:numPr>
              <w:tabs>
                <w:tab w:val="num" w:pos="0"/>
              </w:tabs>
              <w:ind w:left="313" w:hanging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Pani/a dane nie będą podlegały profilowaniu lub zautomatyzowanemu podejmowaniu decyzji. </w:t>
            </w:r>
          </w:p>
          <w:p w:rsidR="003525A6" w:rsidRPr="003525A6" w:rsidRDefault="003525A6" w:rsidP="003525A6">
            <w:pPr>
              <w:numPr>
                <w:ilvl w:val="0"/>
                <w:numId w:val="7"/>
              </w:numPr>
              <w:tabs>
                <w:tab w:val="num" w:pos="0"/>
              </w:tabs>
              <w:ind w:left="313" w:hanging="59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 do Rzecznika Praw Obywatelskich.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Do Rzecznika Praw Obywatelskich może się zgłosić każdy, kto uważa, że państwo naruszyło jego prawa, że jest nierówno traktowany.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Informacyjna linia obywatelska: 800 676 676, e-mail 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biurorzecznika@brpo.gov.pl</w:t>
            </w: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Adres korespondencyjny: Biuro RPO, al. Solidarności 77, 00-090 Warszawa.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b/>
                <w:sz w:val="20"/>
                <w:szCs w:val="20"/>
              </w:rPr>
              <w:t>Istnieje także możliwość przekazania zgłoszenia w języku migowym, anonimowo poprzez formularz kontaktowy na stronie lub osobiście w jednym z oddziałów.</w:t>
            </w:r>
          </w:p>
          <w:p w:rsidR="003525A6" w:rsidRPr="003525A6" w:rsidRDefault="003525A6" w:rsidP="003525A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3525A6" w:rsidRPr="003525A6" w:rsidRDefault="003525A6" w:rsidP="0035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A6">
              <w:rPr>
                <w:rFonts w:ascii="Times New Roman" w:hAnsi="Times New Roman" w:cs="Times New Roman"/>
                <w:sz w:val="20"/>
                <w:szCs w:val="20"/>
              </w:rPr>
              <w:t>strona 2/2</w:t>
            </w:r>
          </w:p>
        </w:tc>
      </w:tr>
    </w:tbl>
    <w:p w:rsidR="00A46D0A" w:rsidRDefault="00A46D0A"/>
    <w:sectPr w:rsidR="00A46D0A" w:rsidSect="003525A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6194"/>
    <w:multiLevelType w:val="multilevel"/>
    <w:tmpl w:val="75FEF0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>
    <w:nsid w:val="17F41535"/>
    <w:multiLevelType w:val="multilevel"/>
    <w:tmpl w:val="8EEC6D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6AC1C94"/>
    <w:multiLevelType w:val="multilevel"/>
    <w:tmpl w:val="2FBED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3A290827"/>
    <w:multiLevelType w:val="hybridMultilevel"/>
    <w:tmpl w:val="8CC28370"/>
    <w:lvl w:ilvl="0" w:tplc="B37E59E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5071C"/>
    <w:multiLevelType w:val="hybridMultilevel"/>
    <w:tmpl w:val="3566EA52"/>
    <w:lvl w:ilvl="0" w:tplc="CDF4A72E">
      <w:start w:val="1"/>
      <w:numFmt w:val="decimal"/>
      <w:lvlText w:val="%1."/>
      <w:lvlJc w:val="left"/>
      <w:pPr>
        <w:ind w:left="54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9" w:hanging="360"/>
      </w:pPr>
    </w:lvl>
    <w:lvl w:ilvl="2" w:tplc="0415001B" w:tentative="1">
      <w:start w:val="1"/>
      <w:numFmt w:val="lowerRoman"/>
      <w:lvlText w:val="%3."/>
      <w:lvlJc w:val="right"/>
      <w:pPr>
        <w:ind w:left="1989" w:hanging="180"/>
      </w:pPr>
    </w:lvl>
    <w:lvl w:ilvl="3" w:tplc="0415000F" w:tentative="1">
      <w:start w:val="1"/>
      <w:numFmt w:val="decimal"/>
      <w:lvlText w:val="%4."/>
      <w:lvlJc w:val="left"/>
      <w:pPr>
        <w:ind w:left="2709" w:hanging="360"/>
      </w:pPr>
    </w:lvl>
    <w:lvl w:ilvl="4" w:tplc="04150019" w:tentative="1">
      <w:start w:val="1"/>
      <w:numFmt w:val="lowerLetter"/>
      <w:lvlText w:val="%5."/>
      <w:lvlJc w:val="left"/>
      <w:pPr>
        <w:ind w:left="3429" w:hanging="360"/>
      </w:pPr>
    </w:lvl>
    <w:lvl w:ilvl="5" w:tplc="0415001B" w:tentative="1">
      <w:start w:val="1"/>
      <w:numFmt w:val="lowerRoman"/>
      <w:lvlText w:val="%6."/>
      <w:lvlJc w:val="right"/>
      <w:pPr>
        <w:ind w:left="4149" w:hanging="180"/>
      </w:pPr>
    </w:lvl>
    <w:lvl w:ilvl="6" w:tplc="0415000F" w:tentative="1">
      <w:start w:val="1"/>
      <w:numFmt w:val="decimal"/>
      <w:lvlText w:val="%7."/>
      <w:lvlJc w:val="left"/>
      <w:pPr>
        <w:ind w:left="4869" w:hanging="360"/>
      </w:pPr>
    </w:lvl>
    <w:lvl w:ilvl="7" w:tplc="04150019" w:tentative="1">
      <w:start w:val="1"/>
      <w:numFmt w:val="lowerLetter"/>
      <w:lvlText w:val="%8."/>
      <w:lvlJc w:val="left"/>
      <w:pPr>
        <w:ind w:left="5589" w:hanging="360"/>
      </w:pPr>
    </w:lvl>
    <w:lvl w:ilvl="8" w:tplc="0415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5">
    <w:nsid w:val="54546A2C"/>
    <w:multiLevelType w:val="hybridMultilevel"/>
    <w:tmpl w:val="57F85A76"/>
    <w:lvl w:ilvl="0" w:tplc="EF0C3BA4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CE60828"/>
    <w:multiLevelType w:val="multilevel"/>
    <w:tmpl w:val="4008F7FC"/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A6"/>
    <w:rsid w:val="003525A6"/>
    <w:rsid w:val="00A4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EB92-7074-454F-87B1-CF0578F8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Wdzieńkońska</dc:creator>
  <cp:keywords/>
  <dc:description/>
  <cp:lastModifiedBy>Beata Wdzieńkońska</cp:lastModifiedBy>
  <cp:revision>1</cp:revision>
  <dcterms:created xsi:type="dcterms:W3CDTF">2025-01-15T08:17:00Z</dcterms:created>
  <dcterms:modified xsi:type="dcterms:W3CDTF">2025-01-15T08:32:00Z</dcterms:modified>
</cp:coreProperties>
</file>